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0E6CD2" w:rsidRPr="000E6CD2" w14:paraId="58A67E2E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CDD36D4" w14:textId="2B7CC43B" w:rsidR="000E6CD2" w:rsidRPr="000E6CD2" w:rsidRDefault="002A2305" w:rsidP="002A230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D8D1E8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9D8439B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Datum</w:t>
            </w:r>
          </w:p>
        </w:tc>
      </w:tr>
      <w:tr w:rsidR="000E6CD2" w:rsidRPr="000E6CD2" w14:paraId="10A3C273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064381A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6D0CBF0" w14:textId="19430B6C" w:rsidR="000E6CD2" w:rsidRPr="000E6CD2" w:rsidRDefault="000E6CD2" w:rsidP="007F3473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2C96D8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B7BADE3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567717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C79E610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4ED6EE5A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2CA882D" w14:textId="76F5A55A" w:rsidR="000E6CD2" w:rsidRPr="000E6CD2" w:rsidRDefault="00B42F59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Granit &amp; Wasser, </w:t>
            </w:r>
            <w:r w:rsidRPr="00B42F59">
              <w:rPr>
                <w:rFonts w:cs="Arial"/>
                <w:szCs w:val="20"/>
              </w:rPr>
              <w:t>Sanierung Steinhauerhaus Flossenbürg</w:t>
            </w:r>
          </w:p>
        </w:tc>
      </w:tr>
      <w:tr w:rsidR="000E6CD2" w:rsidRPr="000E6CD2" w14:paraId="0620B096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682E1E4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40182DB6" w14:textId="77777777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F232C48" w14:textId="77777777" w:rsidR="000E6CD2" w:rsidRPr="000E6CD2" w:rsidRDefault="00976383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668C10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2A0F3DA5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7A9E682B" w14:textId="19578012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</w:tbl>
    <w:p w14:paraId="25BCBEE1" w14:textId="77777777" w:rsidR="000E6CD2" w:rsidRDefault="000E6CD2" w:rsidP="000E6CD2">
      <w:pPr>
        <w:pStyle w:val="Oben"/>
      </w:pPr>
      <w:r w:rsidRPr="00880E78">
        <w:t>Ergänzung d</w:t>
      </w:r>
      <w:r w:rsidR="00407D63">
        <w:t xml:space="preserve">er </w:t>
      </w:r>
      <w:r w:rsidR="003412C5">
        <w:t>Besonderen Vertragsbedingungen</w:t>
      </w:r>
    </w:p>
    <w:p w14:paraId="54F392B5" w14:textId="677BC343" w:rsidR="000E6CD2" w:rsidRDefault="003412C5" w:rsidP="000E6CD2">
      <w:pPr>
        <w:pStyle w:val="Oben"/>
      </w:pPr>
      <w:r>
        <w:t>Erstattung von Mehrkosten</w:t>
      </w:r>
      <w:r w:rsidR="00486BCC">
        <w:t xml:space="preserve"> für Hygiene- und Gesundheitsschutzmaßnahmen im räumlichen Kontext zur Baustelle</w:t>
      </w:r>
      <w:r>
        <w:t>, die durch die COVID-19-Pandemie verursacht wurden</w:t>
      </w:r>
    </w:p>
    <w:p w14:paraId="1F5002D9" w14:textId="528D5DA3" w:rsidR="003412C5" w:rsidRDefault="003412C5" w:rsidP="00150D59">
      <w:pPr>
        <w:pStyle w:val="Text"/>
      </w:pPr>
      <w:r>
        <w:t xml:space="preserve">Kosten, die </w:t>
      </w:r>
      <w:r w:rsidR="00B0222A">
        <w:t>aufgrund der COVID-19-Pandemie für die nachfolge</w:t>
      </w:r>
      <w:r w:rsidR="009A09D3">
        <w:t>n</w:t>
      </w:r>
      <w:r w:rsidR="00B0222A">
        <w:t xml:space="preserve">den Maßnahmen </w:t>
      </w:r>
      <w:r w:rsidR="00486BCC">
        <w:t xml:space="preserve">auf der Baustelle </w:t>
      </w:r>
      <w:r>
        <w:t xml:space="preserve">zusätzlich anfallen, </w:t>
      </w:r>
      <w:r w:rsidR="00C50E4C">
        <w:t xml:space="preserve">werden nicht über die </w:t>
      </w:r>
      <w:r w:rsidR="00114299">
        <w:t>P</w:t>
      </w:r>
      <w:r w:rsidR="00C50E4C">
        <w:t>reise, sondern auf Nachweis erstattet:</w:t>
      </w:r>
    </w:p>
    <w:p w14:paraId="5B89F12F" w14:textId="77777777" w:rsidR="003412C5" w:rsidRDefault="003412C5" w:rsidP="00C50E4C">
      <w:pPr>
        <w:pStyle w:val="berschrift1"/>
      </w:pPr>
      <w:r>
        <w:t>Unmittelbare persönliche Hygienemaßnahmen:</w:t>
      </w:r>
    </w:p>
    <w:p w14:paraId="55F6744F" w14:textId="2115A156" w:rsidR="003412C5" w:rsidRDefault="003412C5" w:rsidP="00367F93">
      <w:pPr>
        <w:pStyle w:val="217-Aufzhlung"/>
      </w:pPr>
      <w:r>
        <w:t>Erweitern von sanitären Anlagen</w:t>
      </w:r>
      <w:r w:rsidR="000A2767">
        <w:t xml:space="preserve"> (z.B. zusätzliche Sanitärcontainer</w:t>
      </w:r>
      <w:r w:rsidR="00E977D6">
        <w:t xml:space="preserve"> auf der Baustelle</w:t>
      </w:r>
      <w:r w:rsidR="000A2767">
        <w:t>)</w:t>
      </w:r>
      <w:r>
        <w:t>, einschl</w:t>
      </w:r>
      <w:r w:rsidR="00C50E4C">
        <w:t>ießlich</w:t>
      </w:r>
      <w:r>
        <w:t xml:space="preserve"> erhöhter Verbrauchskosten </w:t>
      </w:r>
      <w:r w:rsidR="00C50E4C">
        <w:t xml:space="preserve">für </w:t>
      </w:r>
      <w:r>
        <w:t>Strom und Wasser</w:t>
      </w:r>
      <w:r w:rsidR="00C50E4C">
        <w:t>, soweit der Verbrauch von Strom und Wasser nicht ohnehin vom Auftraggeber getragen wird</w:t>
      </w:r>
    </w:p>
    <w:p w14:paraId="6AD8EB8A" w14:textId="77777777" w:rsidR="003412C5" w:rsidRDefault="003412C5" w:rsidP="00367F93">
      <w:pPr>
        <w:pStyle w:val="217-Aufzhlung"/>
      </w:pPr>
      <w:r>
        <w:t>Lokale Desinfektionsvorrichtungen</w:t>
      </w:r>
    </w:p>
    <w:p w14:paraId="1ED0FC1B" w14:textId="77777777" w:rsidR="003412C5" w:rsidRDefault="003412C5" w:rsidP="00367F93">
      <w:pPr>
        <w:pStyle w:val="217-Aufzhlung"/>
      </w:pPr>
      <w:r>
        <w:t xml:space="preserve">Hygienebedingte persönliche Schutzbekleidung (Masken, Handschuhe, </w:t>
      </w:r>
      <w:proofErr w:type="spellStart"/>
      <w:r>
        <w:t>u.ä.</w:t>
      </w:r>
      <w:proofErr w:type="spellEnd"/>
      <w:r>
        <w:t>)</w:t>
      </w:r>
    </w:p>
    <w:p w14:paraId="52644BBC" w14:textId="77777777" w:rsidR="003412C5" w:rsidRDefault="003412C5" w:rsidP="00367F93">
      <w:pPr>
        <w:pStyle w:val="217-Aufzhlung"/>
      </w:pPr>
      <w:r>
        <w:t>Hygienemittel</w:t>
      </w:r>
    </w:p>
    <w:p w14:paraId="6CBA406A" w14:textId="77777777" w:rsidR="003412C5" w:rsidRDefault="003412C5" w:rsidP="00367F93">
      <w:pPr>
        <w:pStyle w:val="berschrift1"/>
      </w:pPr>
      <w:r>
        <w:t>Hygiene unterstützende Maßnahmen:</w:t>
      </w:r>
    </w:p>
    <w:p w14:paraId="40460989" w14:textId="77777777" w:rsidR="003412C5" w:rsidRDefault="003412C5" w:rsidP="00367F93">
      <w:pPr>
        <w:pStyle w:val="217-Aufzhlung"/>
      </w:pPr>
      <w:r>
        <w:t>Hinweise und Warntafeln</w:t>
      </w:r>
    </w:p>
    <w:p w14:paraId="59E89D51" w14:textId="20D7EA6C" w:rsidR="003412C5" w:rsidRDefault="003412C5" w:rsidP="00367F93">
      <w:pPr>
        <w:pStyle w:val="217-Aufzhlung"/>
      </w:pPr>
      <w:r>
        <w:t>Anpassen der Sozialbereiche</w:t>
      </w:r>
      <w:r w:rsidR="000A2767">
        <w:t xml:space="preserve"> (z.B. zusätzliche Wohncontainer auf der Baustelle)</w:t>
      </w:r>
    </w:p>
    <w:p w14:paraId="20C93EEB" w14:textId="5C499389" w:rsidR="003412C5" w:rsidRDefault="003412C5" w:rsidP="00367F93">
      <w:pPr>
        <w:pStyle w:val="217-Aufzhlung"/>
      </w:pPr>
      <w:r>
        <w:t xml:space="preserve">Mehraufwand (Anmieten) von Fahrzeugen für den </w:t>
      </w:r>
      <w:r w:rsidR="00486BCC">
        <w:t xml:space="preserve">täglichen </w:t>
      </w:r>
      <w:r>
        <w:t xml:space="preserve">Personentransport </w:t>
      </w:r>
      <w:r w:rsidR="00486BCC">
        <w:t xml:space="preserve">zur Baustelle </w:t>
      </w:r>
      <w:r>
        <w:t>sowie die Mehrkosten für die Fahrten</w:t>
      </w:r>
    </w:p>
    <w:p w14:paraId="2DE4C64E" w14:textId="35AEB649" w:rsidR="00150D59" w:rsidRDefault="00150D59" w:rsidP="00150D59">
      <w:pPr>
        <w:pStyle w:val="Text"/>
      </w:pPr>
      <w:r>
        <w:t>Zum</w:t>
      </w:r>
      <w:r w:rsidR="00367F93">
        <w:t xml:space="preserve"> Nachweis </w:t>
      </w:r>
      <w:r>
        <w:t xml:space="preserve">der entstandenen zusätzlichen Kosten sind </w:t>
      </w:r>
      <w:r w:rsidR="00B7108D">
        <w:t xml:space="preserve">vorzugsweise </w:t>
      </w:r>
      <w:r>
        <w:t>die Rechnungen für die vorgenommenen Maßnahmen</w:t>
      </w:r>
      <w:r w:rsidR="007412C7">
        <w:t>, die ggf. auch bei Nachunternehmen erforderlich waren,</w:t>
      </w:r>
      <w:r>
        <w:t xml:space="preserve"> vorzulegen. Zur Erläuterung der Kausalität zwischen Mehrkosten und COVID-19-Pandemie und des Bezugs der entstandenen Mehrkosten zur konkreten Baustelle genügt im Zweifel eine Eigenerklärung des Auftragnehmers.</w:t>
      </w:r>
    </w:p>
    <w:p w14:paraId="3C985B07" w14:textId="77777777" w:rsidR="003412C5" w:rsidRDefault="00150D59" w:rsidP="00150D59">
      <w:pPr>
        <w:pStyle w:val="Text"/>
      </w:pPr>
      <w:r>
        <w:t xml:space="preserve">Es werden nur solche Kosten erstattet, die sich im marktüblichen Rahmen halten. </w:t>
      </w:r>
      <w:r w:rsidR="003412C5">
        <w:t xml:space="preserve">Hinsichtlich der Erforderlichkeit </w:t>
      </w:r>
      <w:r>
        <w:t>der</w:t>
      </w:r>
      <w:r w:rsidR="003412C5">
        <w:t xml:space="preserve"> Hygienemaßnahmen </w:t>
      </w:r>
      <w:r>
        <w:t xml:space="preserve">wird </w:t>
      </w:r>
      <w:r w:rsidR="003412C5">
        <w:t>im Zweifelsfall auf die Informationen der Berufsgenossenschaft der Bauwirtschaft (BG BAU) und/oder RKI zurückgegriffen</w:t>
      </w:r>
      <w:r>
        <w:t>.</w:t>
      </w:r>
    </w:p>
    <w:p w14:paraId="3BE8FA54" w14:textId="3E502AE0" w:rsidR="00150D59" w:rsidRDefault="00150D59" w:rsidP="00150D59">
      <w:pPr>
        <w:pStyle w:val="berschrift1"/>
      </w:pPr>
      <w:r>
        <w:t xml:space="preserve">Erklärung des </w:t>
      </w:r>
      <w:r w:rsidR="00104C08" w:rsidRPr="00742A72">
        <w:t>Bieters</w:t>
      </w:r>
    </w:p>
    <w:p w14:paraId="73D839BC" w14:textId="74B8C003" w:rsidR="00150D59" w:rsidRPr="00150D59" w:rsidRDefault="00DC43DA" w:rsidP="00150D59">
      <w:pPr>
        <w:pStyle w:val="Kontrollkstchen"/>
      </w:pPr>
      <w:sdt>
        <w:sdtPr>
          <w:id w:val="1424837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0D59">
            <w:rPr>
              <w:rFonts w:ascii="MS Gothic" w:eastAsia="MS Gothic" w:hAnsi="MS Gothic" w:hint="eastAsia"/>
            </w:rPr>
            <w:t>☐</w:t>
          </w:r>
        </w:sdtContent>
      </w:sdt>
      <w:r w:rsidR="00150D59">
        <w:tab/>
        <w:t xml:space="preserve">Kosten für </w:t>
      </w:r>
      <w:r w:rsidR="00C614B0">
        <w:t xml:space="preserve">die o.g. </w:t>
      </w:r>
      <w:r w:rsidR="00150D59">
        <w:t>COVID-19-Pandemie bedingte</w:t>
      </w:r>
      <w:r w:rsidR="00105098">
        <w:t>n</w:t>
      </w:r>
      <w:r w:rsidR="00150D59">
        <w:t xml:space="preserve"> Maßnahmen sind NICHT </w:t>
      </w:r>
      <w:r w:rsidR="00C614B0">
        <w:t xml:space="preserve">Bestandteil meiner </w:t>
      </w:r>
      <w:r w:rsidR="007412C7">
        <w:t xml:space="preserve">oder der von den Nachunternehmen kalkulierten </w:t>
      </w:r>
      <w:r w:rsidR="00C614B0">
        <w:t>Einheits</w:t>
      </w:r>
      <w:r w:rsidR="008F6DD7">
        <w:t>- oder Pauschal</w:t>
      </w:r>
      <w:r w:rsidR="00C614B0">
        <w:t>preise.</w:t>
      </w:r>
    </w:p>
    <w:sectPr w:rsidR="00150D59" w:rsidRPr="00150D59" w:rsidSect="003E2CD4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CD35" w14:textId="77777777" w:rsidR="003724FA" w:rsidRDefault="003724FA">
      <w:r>
        <w:separator/>
      </w:r>
    </w:p>
  </w:endnote>
  <w:endnote w:type="continuationSeparator" w:id="0">
    <w:p w14:paraId="7333A108" w14:textId="77777777" w:rsidR="003724FA" w:rsidRDefault="0037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14:paraId="56F7ED26" w14:textId="77777777" w:rsidTr="0005583E">
      <w:trPr>
        <w:cantSplit/>
        <w:trHeight w:hRule="exact" w:val="397"/>
      </w:trPr>
      <w:tc>
        <w:tcPr>
          <w:tcW w:w="147" w:type="dxa"/>
          <w:vAlign w:val="center"/>
        </w:tcPr>
        <w:p w14:paraId="3C7991A7" w14:textId="77777777"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1ED580EC" w14:textId="77777777" w:rsidR="00B63072" w:rsidRPr="00D6072E" w:rsidRDefault="00017C6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22C3A1F3" wp14:editId="4628A6BE">
                <wp:extent cx="364490" cy="252730"/>
                <wp:effectExtent l="0" t="0" r="0" b="0"/>
                <wp:docPr id="2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7FBF9B9F" w14:textId="77777777" w:rsidR="00B63072" w:rsidRPr="00D6072E" w:rsidRDefault="00B63072" w:rsidP="00C50E4C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504487">
            <w:rPr>
              <w:rFonts w:cs="Arial"/>
              <w:b/>
              <w:sz w:val="16"/>
              <w:szCs w:val="16"/>
            </w:rPr>
            <w:t>201</w:t>
          </w:r>
          <w:r w:rsidR="00D97BBF">
            <w:rPr>
              <w:rFonts w:cs="Arial"/>
              <w:b/>
              <w:sz w:val="16"/>
              <w:szCs w:val="16"/>
            </w:rPr>
            <w:t>7</w:t>
          </w:r>
          <w:r w:rsidR="00C50E4C">
            <w:rPr>
              <w:rFonts w:cs="Arial"/>
              <w:b/>
              <w:sz w:val="16"/>
              <w:szCs w:val="16"/>
            </w:rPr>
            <w:t xml:space="preserve"> – Stand 2020</w:t>
          </w:r>
        </w:p>
      </w:tc>
      <w:tc>
        <w:tcPr>
          <w:tcW w:w="1440" w:type="dxa"/>
          <w:vAlign w:val="center"/>
        </w:tcPr>
        <w:p w14:paraId="74C2244F" w14:textId="66006FA6"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C43D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C43D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0051ADCA" w14:textId="77777777" w:rsidR="00B63072" w:rsidRDefault="00B630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AC273" w14:textId="77777777" w:rsidR="003724FA" w:rsidRDefault="003724FA">
      <w:r>
        <w:separator/>
      </w:r>
    </w:p>
  </w:footnote>
  <w:footnote w:type="continuationSeparator" w:id="0">
    <w:p w14:paraId="6B70F8BD" w14:textId="77777777" w:rsidR="003724FA" w:rsidRDefault="00372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A6E19" w14:textId="77777777" w:rsidR="00B63072" w:rsidRDefault="00DD7395" w:rsidP="000E6CD2">
    <w:pPr>
      <w:pStyle w:val="Kopfzeile"/>
    </w:pPr>
    <w:r>
      <w:t>21</w:t>
    </w:r>
    <w:r w:rsidR="003412C5">
      <w:t>7</w:t>
    </w:r>
  </w:p>
  <w:p w14:paraId="148E870E" w14:textId="77777777" w:rsidR="00B63072" w:rsidRDefault="00B63072" w:rsidP="000E6CD2">
    <w:pPr>
      <w:pStyle w:val="UnterKopfzeile"/>
    </w:pPr>
    <w:r>
      <w:t>(</w:t>
    </w:r>
    <w:r w:rsidR="003412C5">
      <w:t>COVID-19-bedingte Mehrkosten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2362B582"/>
    <w:lvl w:ilvl="0">
      <w:start w:val="1"/>
      <w:numFmt w:val="upperLetter"/>
      <w:lvlText w:val="%1)"/>
      <w:lvlJc w:val="left"/>
      <w:pPr>
        <w:ind w:left="36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0"/>
        <w:szCs w:val="22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5"/>
        </w:tabs>
        <w:ind w:left="1135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E4181E"/>
    <w:multiLevelType w:val="hybridMultilevel"/>
    <w:tmpl w:val="005ABA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78F48A5"/>
    <w:multiLevelType w:val="hybridMultilevel"/>
    <w:tmpl w:val="E84EB0C8"/>
    <w:lvl w:ilvl="0" w:tplc="DD5C9620">
      <w:start w:val="1"/>
      <w:numFmt w:val="bullet"/>
      <w:pStyle w:val="217-Aufzhlung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4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13"/>
  </w:num>
  <w:num w:numId="10">
    <w:abstractNumId w:val="4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"/>
  </w:num>
  <w:num w:numId="17">
    <w:abstractNumId w:val="1"/>
  </w:num>
  <w:num w:numId="18">
    <w:abstractNumId w:val="7"/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98"/>
    <w:rsid w:val="00010C2E"/>
    <w:rsid w:val="000114D3"/>
    <w:rsid w:val="00017919"/>
    <w:rsid w:val="00017C67"/>
    <w:rsid w:val="0003433A"/>
    <w:rsid w:val="00051F83"/>
    <w:rsid w:val="0005583E"/>
    <w:rsid w:val="00080F72"/>
    <w:rsid w:val="000849CE"/>
    <w:rsid w:val="000A2767"/>
    <w:rsid w:val="000D59DE"/>
    <w:rsid w:val="000E0F5B"/>
    <w:rsid w:val="000E6CD2"/>
    <w:rsid w:val="000F026E"/>
    <w:rsid w:val="000F1693"/>
    <w:rsid w:val="00104C08"/>
    <w:rsid w:val="00105098"/>
    <w:rsid w:val="00110816"/>
    <w:rsid w:val="00114299"/>
    <w:rsid w:val="00127C79"/>
    <w:rsid w:val="001426F7"/>
    <w:rsid w:val="00150D59"/>
    <w:rsid w:val="00153702"/>
    <w:rsid w:val="00154BD4"/>
    <w:rsid w:val="001B663A"/>
    <w:rsid w:val="001C509D"/>
    <w:rsid w:val="001E1AFE"/>
    <w:rsid w:val="001F4504"/>
    <w:rsid w:val="002517FD"/>
    <w:rsid w:val="00254BAC"/>
    <w:rsid w:val="00263542"/>
    <w:rsid w:val="00263987"/>
    <w:rsid w:val="002804BF"/>
    <w:rsid w:val="002871A9"/>
    <w:rsid w:val="002A2305"/>
    <w:rsid w:val="002C403D"/>
    <w:rsid w:val="002D42C6"/>
    <w:rsid w:val="002F4952"/>
    <w:rsid w:val="002F587D"/>
    <w:rsid w:val="00327698"/>
    <w:rsid w:val="00334891"/>
    <w:rsid w:val="003412C5"/>
    <w:rsid w:val="0035386F"/>
    <w:rsid w:val="00367F93"/>
    <w:rsid w:val="003724FA"/>
    <w:rsid w:val="00385716"/>
    <w:rsid w:val="003A36E9"/>
    <w:rsid w:val="003D367D"/>
    <w:rsid w:val="003D3E99"/>
    <w:rsid w:val="003E2CD4"/>
    <w:rsid w:val="003F3BC0"/>
    <w:rsid w:val="00407D63"/>
    <w:rsid w:val="00424038"/>
    <w:rsid w:val="0045228F"/>
    <w:rsid w:val="0045726B"/>
    <w:rsid w:val="00465851"/>
    <w:rsid w:val="0047055A"/>
    <w:rsid w:val="0048028D"/>
    <w:rsid w:val="00480ABD"/>
    <w:rsid w:val="00486BCC"/>
    <w:rsid w:val="00492429"/>
    <w:rsid w:val="004A2080"/>
    <w:rsid w:val="004A432C"/>
    <w:rsid w:val="004B032E"/>
    <w:rsid w:val="004C5609"/>
    <w:rsid w:val="0050437D"/>
    <w:rsid w:val="00504487"/>
    <w:rsid w:val="005333C9"/>
    <w:rsid w:val="00560D2A"/>
    <w:rsid w:val="00562F5B"/>
    <w:rsid w:val="00573601"/>
    <w:rsid w:val="0058073B"/>
    <w:rsid w:val="00585484"/>
    <w:rsid w:val="00585790"/>
    <w:rsid w:val="00591451"/>
    <w:rsid w:val="005A56FF"/>
    <w:rsid w:val="005C3990"/>
    <w:rsid w:val="005C41DA"/>
    <w:rsid w:val="005F152F"/>
    <w:rsid w:val="005F41CD"/>
    <w:rsid w:val="00605DD3"/>
    <w:rsid w:val="00606550"/>
    <w:rsid w:val="00614636"/>
    <w:rsid w:val="00621EA9"/>
    <w:rsid w:val="00640260"/>
    <w:rsid w:val="006827A8"/>
    <w:rsid w:val="006A021C"/>
    <w:rsid w:val="006A5AED"/>
    <w:rsid w:val="006B7CF1"/>
    <w:rsid w:val="006D403D"/>
    <w:rsid w:val="006D70A3"/>
    <w:rsid w:val="00715DF5"/>
    <w:rsid w:val="007279E9"/>
    <w:rsid w:val="00734EDE"/>
    <w:rsid w:val="007412C7"/>
    <w:rsid w:val="00742A72"/>
    <w:rsid w:val="00746498"/>
    <w:rsid w:val="00765A42"/>
    <w:rsid w:val="007723ED"/>
    <w:rsid w:val="00774D7F"/>
    <w:rsid w:val="00777672"/>
    <w:rsid w:val="0078194F"/>
    <w:rsid w:val="007F3473"/>
    <w:rsid w:val="00887E9D"/>
    <w:rsid w:val="00892372"/>
    <w:rsid w:val="008D2207"/>
    <w:rsid w:val="008E2912"/>
    <w:rsid w:val="008E59CB"/>
    <w:rsid w:val="008F6DD7"/>
    <w:rsid w:val="00910F0B"/>
    <w:rsid w:val="00916671"/>
    <w:rsid w:val="00927DEE"/>
    <w:rsid w:val="0094719E"/>
    <w:rsid w:val="00962412"/>
    <w:rsid w:val="0097166A"/>
    <w:rsid w:val="00976383"/>
    <w:rsid w:val="00984803"/>
    <w:rsid w:val="009A09D3"/>
    <w:rsid w:val="009A6E63"/>
    <w:rsid w:val="009C14BE"/>
    <w:rsid w:val="009C3063"/>
    <w:rsid w:val="009C3CF6"/>
    <w:rsid w:val="009F5AEC"/>
    <w:rsid w:val="00A00872"/>
    <w:rsid w:val="00A2375B"/>
    <w:rsid w:val="00A36178"/>
    <w:rsid w:val="00A404CF"/>
    <w:rsid w:val="00A5084B"/>
    <w:rsid w:val="00A50E60"/>
    <w:rsid w:val="00A5341F"/>
    <w:rsid w:val="00A75824"/>
    <w:rsid w:val="00A90C84"/>
    <w:rsid w:val="00A922D2"/>
    <w:rsid w:val="00AB292A"/>
    <w:rsid w:val="00AB4E8A"/>
    <w:rsid w:val="00AC56D5"/>
    <w:rsid w:val="00AC7F2D"/>
    <w:rsid w:val="00AD2325"/>
    <w:rsid w:val="00AE118B"/>
    <w:rsid w:val="00AE4AF0"/>
    <w:rsid w:val="00B003C3"/>
    <w:rsid w:val="00B0058B"/>
    <w:rsid w:val="00B0222A"/>
    <w:rsid w:val="00B40909"/>
    <w:rsid w:val="00B42F59"/>
    <w:rsid w:val="00B44C2F"/>
    <w:rsid w:val="00B61D2B"/>
    <w:rsid w:val="00B63072"/>
    <w:rsid w:val="00B7108D"/>
    <w:rsid w:val="00B842DD"/>
    <w:rsid w:val="00B96ADB"/>
    <w:rsid w:val="00BA5E42"/>
    <w:rsid w:val="00C101BF"/>
    <w:rsid w:val="00C246AC"/>
    <w:rsid w:val="00C2678D"/>
    <w:rsid w:val="00C50E4C"/>
    <w:rsid w:val="00C614B0"/>
    <w:rsid w:val="00C63981"/>
    <w:rsid w:val="00C764C5"/>
    <w:rsid w:val="00CD156A"/>
    <w:rsid w:val="00CD3F7C"/>
    <w:rsid w:val="00CD54C7"/>
    <w:rsid w:val="00D05C74"/>
    <w:rsid w:val="00D6072E"/>
    <w:rsid w:val="00D75523"/>
    <w:rsid w:val="00D97BBF"/>
    <w:rsid w:val="00DA276D"/>
    <w:rsid w:val="00DC2EA6"/>
    <w:rsid w:val="00DC43DA"/>
    <w:rsid w:val="00DC7E08"/>
    <w:rsid w:val="00DD7395"/>
    <w:rsid w:val="00DE2F64"/>
    <w:rsid w:val="00DE511B"/>
    <w:rsid w:val="00DE74F3"/>
    <w:rsid w:val="00DF1224"/>
    <w:rsid w:val="00E02FAA"/>
    <w:rsid w:val="00E20DEA"/>
    <w:rsid w:val="00E322E9"/>
    <w:rsid w:val="00E6087B"/>
    <w:rsid w:val="00E85EBB"/>
    <w:rsid w:val="00E977D6"/>
    <w:rsid w:val="00EB44CE"/>
    <w:rsid w:val="00EB6FA3"/>
    <w:rsid w:val="00EC2791"/>
    <w:rsid w:val="00EC3F4F"/>
    <w:rsid w:val="00EC7AED"/>
    <w:rsid w:val="00EE496F"/>
    <w:rsid w:val="00EE7B92"/>
    <w:rsid w:val="00EF64E3"/>
    <w:rsid w:val="00F133C2"/>
    <w:rsid w:val="00F21669"/>
    <w:rsid w:val="00F32C49"/>
    <w:rsid w:val="00F522D4"/>
    <w:rsid w:val="00F77CE1"/>
    <w:rsid w:val="00FA0151"/>
    <w:rsid w:val="00FA4F96"/>
    <w:rsid w:val="00FB4BF4"/>
    <w:rsid w:val="00FC098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0CF7B9EB"/>
  <w15:docId w15:val="{715E02F4-F3DC-4875-A1F0-52BBD73D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150D59"/>
    <w:pPr>
      <w:spacing w:before="24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link w:val="berschrift2Zchn"/>
    <w:qFormat/>
    <w:rsid w:val="00715DF5"/>
    <w:pPr>
      <w:numPr>
        <w:ilvl w:val="1"/>
        <w:numId w:val="17"/>
      </w:numPr>
      <w:tabs>
        <w:tab w:val="clear" w:pos="1135"/>
        <w:tab w:val="num" w:pos="851"/>
      </w:tabs>
      <w:spacing w:before="120" w:after="120"/>
      <w:ind w:left="567" w:hanging="567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36178"/>
    <w:pPr>
      <w:spacing w:before="120"/>
      <w:contextualSpacing/>
    </w:pPr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150D59"/>
    <w:pPr>
      <w:spacing w:before="240" w:after="24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263987"/>
    <w:pPr>
      <w:ind w:left="720"/>
      <w:contextualSpacing/>
    </w:pPr>
  </w:style>
  <w:style w:type="paragraph" w:customStyle="1" w:styleId="Kontrollkstchen">
    <w:name w:val="Kontrollkästchen"/>
    <w:basedOn w:val="Standard"/>
    <w:qFormat/>
    <w:rsid w:val="00715DF5"/>
    <w:pPr>
      <w:spacing w:before="240" w:after="240"/>
      <w:ind w:left="567" w:hanging="567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94719E"/>
    <w:rPr>
      <w:rFonts w:ascii="Arial" w:hAnsi="Arial" w:cs="Arial"/>
      <w:b/>
      <w:bCs/>
      <w:iCs/>
    </w:rPr>
  </w:style>
  <w:style w:type="paragraph" w:customStyle="1" w:styleId="217-Aufzhlung">
    <w:name w:val="217-Aufzählung"/>
    <w:basedOn w:val="Standard"/>
    <w:qFormat/>
    <w:rsid w:val="00150D59"/>
    <w:pPr>
      <w:numPr>
        <w:numId w:val="21"/>
      </w:numPr>
      <w:spacing w:before="240" w:after="240"/>
      <w:ind w:left="284" w:hanging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238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COVID-19-bedingte Mehrkosten</vt:lpstr>
    </vt:vector>
  </TitlesOfParts>
  <Company>BBR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COVID-19-bedingte Mehrkosten</dc:title>
  <dc:subject>COVID-19-bedingte Mehrkosten für Hygienemaßnahmen</dc:subject>
  <dc:creator>Dorothea Fenner</dc:creator>
  <cp:keywords>geforderte Unterlagen</cp:keywords>
  <cp:lastModifiedBy>Margit Frauenreuther</cp:lastModifiedBy>
  <cp:revision>4</cp:revision>
  <cp:lastPrinted>2019-07-18T05:30:00Z</cp:lastPrinted>
  <dcterms:created xsi:type="dcterms:W3CDTF">2022-02-10T09:02:00Z</dcterms:created>
  <dcterms:modified xsi:type="dcterms:W3CDTF">2022-07-14T11:45:00Z</dcterms:modified>
</cp:coreProperties>
</file>